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BE" w:rsidRDefault="00573D68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0"/>
          <w:szCs w:val="7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68"/>
          <w:szCs w:val="68"/>
        </w:rPr>
        <w:t>Автобусный тур в СОЛЬ-ИЛЕЦК</w:t>
      </w:r>
    </w:p>
    <w:p w:rsidR="00AB42BE" w:rsidRDefault="00573D68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заезды из Екатеринбурга по пятницам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10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дней/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9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ночей (8 дней отдыха на озерах)</w:t>
      </w:r>
    </w:p>
    <w:p w:rsidR="00AB42BE" w:rsidRDefault="00AB42BE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AB42BE" w:rsidRDefault="00573D68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Программа автобусного тура</w:t>
      </w:r>
    </w:p>
    <w:tbl>
      <w:tblPr>
        <w:tblStyle w:val="TableNormal"/>
        <w:tblW w:w="10739" w:type="dxa"/>
        <w:tblInd w:w="0" w:type="dxa"/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1134"/>
        <w:gridCol w:w="9605"/>
      </w:tblGrid>
      <w:tr w:rsidR="00AB42BE">
        <w:trPr>
          <w:trHeight w:val="5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2BE" w:rsidRDefault="00573D68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день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2BE" w:rsidRDefault="00573D68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21.00 Отправление из Екатеринбурга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(ул. Челюскинцев 106, от гостиницы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Маринс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Парк Отель,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напротив ж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/д вокзала)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в Соль-Илецк.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Переезд 1 000 км.  По пути следования: сопровождение гида, просмотр фильмов, санитарные остановки каждые 3,5 - 4 часа.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Ночной переезд</w:t>
            </w:r>
          </w:p>
        </w:tc>
      </w:tr>
      <w:tr w:rsidR="00AB42BE">
        <w:trPr>
          <w:trHeight w:val="2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2BE" w:rsidRDefault="00573D68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день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2BE" w:rsidRDefault="00573D68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14.00 Прибытие в Соль-Илецк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(время ориентировочное)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Размещение в гостинице. Отдых на целебных озерах.</w:t>
            </w:r>
          </w:p>
        </w:tc>
      </w:tr>
      <w:tr w:rsidR="00AB42BE">
        <w:trPr>
          <w:trHeight w:val="2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2BE" w:rsidRDefault="00573D68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– 8 день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2BE" w:rsidRDefault="00573D68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Отдых на целебных озерах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(питание самостоятельно за доп. плату)</w:t>
            </w:r>
          </w:p>
        </w:tc>
      </w:tr>
      <w:tr w:rsidR="00AB42BE">
        <w:trPr>
          <w:trHeight w:val="9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2BE" w:rsidRDefault="00573D68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 день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2BE" w:rsidRDefault="00573D68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11.00 Освобождение номеров.</w:t>
            </w:r>
          </w:p>
          <w:p w:rsidR="00AB42BE" w:rsidRDefault="00573D68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Экскурсия на базу отдыха —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отдых на берегу реки, катание на катамаране, купание, рыбалка + обед. </w:t>
            </w:r>
          </w:p>
          <w:p w:rsidR="00AB42BE" w:rsidRDefault="00573D68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18.00 Выезд из Соль-Илецка в Екатеринбург.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Переезд 1 000 км.  По пути следования: сопровождение гида, просмотр фильмов, санитарные остановки каждые 3,5 - 4 часа.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Ночной переезд</w:t>
            </w:r>
          </w:p>
        </w:tc>
      </w:tr>
      <w:tr w:rsidR="00AB42BE">
        <w:trPr>
          <w:trHeight w:val="4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2BE" w:rsidRDefault="00573D68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 день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2BE" w:rsidRDefault="00573D68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09.00 Прибытие в Екатеринбург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(время ориентировочное)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</w:tbl>
    <w:p w:rsidR="00AB42BE" w:rsidRDefault="00AB42BE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B42BE" w:rsidRDefault="00573D68">
      <w:pPr>
        <w:pStyle w:val="LO-normal"/>
        <w:shd w:val="clear" w:color="auto" w:fill="FFFFFF"/>
        <w:spacing w:after="0" w:line="240" w:lineRule="auto"/>
        <w:rPr>
          <w:rFonts w:ascii="inglobalregular" w:eastAsia="inglobalregular" w:hAnsi="inglobalregular" w:cs="inglobalregular"/>
          <w:b/>
          <w:color w:val="000000"/>
          <w:sz w:val="24"/>
          <w:szCs w:val="24"/>
        </w:rPr>
      </w:pPr>
      <w:r>
        <w:rPr>
          <w:rFonts w:ascii="inglobalregular" w:eastAsia="inglobalregular" w:hAnsi="inglobalregular" w:cs="inglobalregular"/>
          <w:b/>
          <w:color w:val="000000"/>
          <w:sz w:val="24"/>
          <w:szCs w:val="24"/>
        </w:rPr>
        <w:t>СТОИМОСТЬ в рублях на человека:</w:t>
      </w:r>
    </w:p>
    <w:p w:rsidR="00AB42BE" w:rsidRDefault="00AB42BE">
      <w:pPr>
        <w:pStyle w:val="LO-normal"/>
        <w:shd w:val="clear" w:color="auto" w:fill="FFFFFF"/>
        <w:spacing w:after="0" w:line="240" w:lineRule="auto"/>
        <w:rPr>
          <w:rFonts w:ascii="inglobalregular" w:eastAsia="inglobalregular" w:hAnsi="inglobalregular" w:cs="inglobalregular"/>
          <w:b/>
          <w:color w:val="000000"/>
          <w:sz w:val="12"/>
          <w:szCs w:val="12"/>
        </w:rPr>
      </w:pPr>
    </w:p>
    <w:tbl>
      <w:tblPr>
        <w:tblStyle w:val="TableNormal"/>
        <w:tblW w:w="10847" w:type="dxa"/>
        <w:tblInd w:w="0" w:type="dxa"/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1313"/>
        <w:gridCol w:w="1233"/>
        <w:gridCol w:w="1418"/>
        <w:gridCol w:w="1135"/>
        <w:gridCol w:w="958"/>
        <w:gridCol w:w="1030"/>
        <w:gridCol w:w="1091"/>
        <w:gridCol w:w="1073"/>
        <w:gridCol w:w="1596"/>
      </w:tblGrid>
      <w:tr w:rsidR="00AB42BE"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ДАТЫ </w:t>
            </w:r>
          </w:p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ЗАЕЗДОВ</w:t>
            </w:r>
          </w:p>
          <w:p w:rsidR="00AB42BE" w:rsidRDefault="00573D6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ОТДЫХ </w:t>
            </w:r>
          </w:p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 </w:t>
            </w:r>
          </w:p>
          <w:p w:rsidR="00AB42BE" w:rsidRDefault="00573D6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КУРОРТЕ</w:t>
            </w:r>
            <w:proofErr w:type="gramEnd"/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 xml:space="preserve">«АТИКА» </w:t>
            </w:r>
          </w:p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  <w:t xml:space="preserve">мини-гостиница, </w:t>
            </w:r>
          </w:p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>7-10 минут до озер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>«НАСТЕНЬКА»</w:t>
            </w:r>
          </w:p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  <w:t>мини-гостиница</w:t>
            </w:r>
          </w:p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 xml:space="preserve">7-10 мин до озер 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>«ДАРИНА»</w:t>
            </w:r>
          </w:p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  <w:t>частный сектор</w:t>
            </w:r>
          </w:p>
          <w:p w:rsidR="00AB42BE" w:rsidRDefault="00573D6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>15 мин до озер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>«ДАЧА»</w:t>
            </w:r>
          </w:p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  <w:t>частный сектор</w:t>
            </w:r>
          </w:p>
          <w:p w:rsidR="00AB42BE" w:rsidRDefault="00573D6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>30 мин до озер</w:t>
            </w:r>
          </w:p>
        </w:tc>
      </w:tr>
      <w:tr w:rsidR="00AB42BE"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42BE" w:rsidRDefault="00AB42BE">
            <w:pPr>
              <w:pStyle w:val="LO-normal"/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42BE" w:rsidRDefault="00AB42BE">
            <w:pPr>
              <w:pStyle w:val="LO-normal"/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2мест</w:t>
            </w:r>
          </w:p>
          <w:p w:rsidR="00AB42BE" w:rsidRDefault="00573D6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стандарт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1мест</w:t>
            </w:r>
          </w:p>
          <w:p w:rsidR="00AB42BE" w:rsidRDefault="00573D6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стандарт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2мест</w:t>
            </w:r>
          </w:p>
          <w:p w:rsidR="00AB42BE" w:rsidRDefault="0044692F" w:rsidP="0044692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стандарт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42BE" w:rsidRDefault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мест</w:t>
            </w:r>
          </w:p>
          <w:p w:rsidR="00AB42BE" w:rsidRDefault="00573D6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стандарт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2мест</w:t>
            </w:r>
          </w:p>
          <w:p w:rsidR="00AB42BE" w:rsidRDefault="00573D6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эконом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2мест</w:t>
            </w:r>
          </w:p>
          <w:p w:rsidR="00AB42BE" w:rsidRDefault="00573D6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стандарт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2мест</w:t>
            </w:r>
          </w:p>
          <w:p w:rsidR="00AB42BE" w:rsidRDefault="00573D6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эконом</w:t>
            </w:r>
          </w:p>
        </w:tc>
      </w:tr>
      <w:tr w:rsidR="00AB42BE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>02.06-11.06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03.06-10.06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18 6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26 1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 w:rsidP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82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44692F" w:rsidP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82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500</w:t>
            </w:r>
          </w:p>
        </w:tc>
      </w:tr>
      <w:tr w:rsidR="00AB42BE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>09.06-18.06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10.06-17.06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 w:rsidP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82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82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8 6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26 100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 w:rsidP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 w:rsidP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82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500</w:t>
            </w:r>
          </w:p>
        </w:tc>
      </w:tr>
      <w:tr w:rsidR="00AB42BE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>16.06-25.06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17.06-24.06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400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20 1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26 100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 w:rsidP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 w:rsidP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82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500</w:t>
            </w:r>
          </w:p>
        </w:tc>
      </w:tr>
      <w:tr w:rsidR="00AB42BE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>23.06-02.07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24.06-01.07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800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20 1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26 100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300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</w:tr>
      <w:tr w:rsidR="00AB42BE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>30.06-09.07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01.07-08.07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 w:rsidP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20 7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800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26 100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300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</w:tr>
      <w:tr w:rsidR="00AB42BE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>07.07-16.07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08.07-15.07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 w:rsidP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20 700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 w:rsidP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82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800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26 100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300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</w:tr>
      <w:tr w:rsidR="00AB42BE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>14.07-23.07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15.07-22.07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 w:rsidP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20 700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 w:rsidP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82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800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26 100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300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 w:rsidP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</w:tr>
      <w:tr w:rsidR="00AB42BE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>21.07-30.07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22.07-29.07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 w:rsidP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20 700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 w:rsidP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82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800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26 100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300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</w:tr>
      <w:tr w:rsidR="00AB42BE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>28.07-06.08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29.07-05.08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 w:rsidP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20 700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 w:rsidP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82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800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26 100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300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</w:tr>
      <w:tr w:rsidR="00AB42BE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>04.08-13.08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05.08-12.08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 w:rsidP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20 700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 w:rsidP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82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800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26 100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300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</w:tr>
      <w:tr w:rsidR="00AB42BE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>11.08-20.08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12.08-19.08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 w:rsidP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20 700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 w:rsidP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82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800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26 100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300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</w:tr>
      <w:tr w:rsidR="00AB42BE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>18.08-27.08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19.08-26.08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 w:rsidP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82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20 700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 w:rsidP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82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800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26 100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300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900</w:t>
            </w:r>
          </w:p>
        </w:tc>
      </w:tr>
      <w:tr w:rsidR="00AB42BE"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>25.08-03.09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26.08-02.09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 w:rsidP="0044692F">
            <w:pPr>
              <w:pStyle w:val="LO-normal"/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8208E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4692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20 1</w:t>
            </w:r>
            <w:r w:rsidR="0044692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4469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900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26 100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573D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900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>
            <w:pPr>
              <w:pStyle w:val="LO-normal"/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573D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900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8208E1" w:rsidP="0044692F">
            <w:pPr>
              <w:pStyle w:val="LO-normal"/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573D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4692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573D68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AB42BE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>01.09 - ...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573D6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 – ...</w:t>
            </w:r>
          </w:p>
        </w:tc>
        <w:tc>
          <w:tcPr>
            <w:tcW w:w="8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2BE" w:rsidRDefault="0044692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2 250</w:t>
            </w:r>
            <w:r w:rsidR="00573D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руб./чел. проезд на автобусе</w:t>
            </w:r>
            <w:r w:rsidR="0057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одну сторону </w:t>
            </w:r>
          </w:p>
          <w:p w:rsidR="00AB42BE" w:rsidRDefault="00573D68" w:rsidP="0044692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+ </w:t>
            </w:r>
            <w:r w:rsidR="0044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 руб./сутки/чел. проживание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любое кол-во дней</w:t>
            </w:r>
          </w:p>
        </w:tc>
      </w:tr>
    </w:tbl>
    <w:p w:rsidR="008E4DB2" w:rsidRDefault="008E4DB2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1" w:name="_3znysh7"/>
      <w:bookmarkEnd w:id="1"/>
    </w:p>
    <w:p w:rsidR="00AB42BE" w:rsidRPr="008E4DB2" w:rsidRDefault="008E4DB2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8208E1">
        <w:rPr>
          <w:rFonts w:ascii="Times New Roman" w:eastAsia="Times New Roman" w:hAnsi="Times New Roman" w:cs="Times New Roman"/>
          <w:b/>
          <w:color w:val="000000"/>
          <w:sz w:val="21"/>
          <w:szCs w:val="21"/>
          <w:highlight w:val="lightGray"/>
        </w:rPr>
        <w:t>БРОНИРОВАНИЕ ПО ТЕЛЕФОНУ 8-960-062-43-33</w:t>
      </w:r>
    </w:p>
    <w:sectPr w:rsidR="00AB42BE" w:rsidRPr="008E4DB2">
      <w:pgSz w:w="11906" w:h="16838"/>
      <w:pgMar w:top="284" w:right="566" w:bottom="284" w:left="709" w:header="0" w:footer="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29F" w:rsidRDefault="008B029F">
      <w:pPr>
        <w:pStyle w:val="LO-normal"/>
        <w:spacing w:after="0" w:line="240" w:lineRule="auto"/>
      </w:pPr>
      <w:r>
        <w:separator/>
      </w:r>
    </w:p>
  </w:endnote>
  <w:endnote w:type="continuationSeparator" w:id="0">
    <w:p w:rsidR="008B029F" w:rsidRDefault="008B029F">
      <w:pPr>
        <w:pStyle w:val="LO-normal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Arial"/>
    <w:charset w:val="01"/>
    <w:family w:val="swiss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global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29F" w:rsidRDefault="008B029F">
      <w:pPr>
        <w:pStyle w:val="LO-normal"/>
        <w:spacing w:after="0" w:line="240" w:lineRule="auto"/>
      </w:pPr>
      <w:r>
        <w:separator/>
      </w:r>
    </w:p>
  </w:footnote>
  <w:footnote w:type="continuationSeparator" w:id="0">
    <w:p w:rsidR="008B029F" w:rsidRDefault="008B029F">
      <w:pPr>
        <w:pStyle w:val="LO-normal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B7140"/>
    <w:multiLevelType w:val="hybridMultilevel"/>
    <w:tmpl w:val="0332D39A"/>
    <w:lvl w:ilvl="0" w:tplc="442244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C5E31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0201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B4C67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C0C7D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18E6E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ED2AF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7289F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ADA70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50404B"/>
    <w:multiLevelType w:val="hybridMultilevel"/>
    <w:tmpl w:val="7530527A"/>
    <w:lvl w:ilvl="0" w:tplc="81400768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 w:tplc="60D2E93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748E34A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 w:tplc="1C20441A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 w:tplc="FA30A52A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 w:tplc="D8B67A68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 w:tplc="4A5884D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 w:tplc="6A5E39A0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 w:tplc="16BA50A2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2">
    <w:nsid w:val="66825842"/>
    <w:multiLevelType w:val="hybridMultilevel"/>
    <w:tmpl w:val="569406E4"/>
    <w:lvl w:ilvl="0" w:tplc="A2064026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 w:tplc="442E209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20EDA28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 w:tplc="B47A2334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 w:tplc="D1F42C9E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 w:tplc="08A4CB98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 w:tplc="FABA3AB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 w:tplc="E41248D8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 w:tplc="F5D2218A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BE"/>
    <w:rsid w:val="0044692F"/>
    <w:rsid w:val="00573D68"/>
    <w:rsid w:val="00623862"/>
    <w:rsid w:val="008208E1"/>
    <w:rsid w:val="008B029F"/>
    <w:rsid w:val="008E4DB2"/>
    <w:rsid w:val="00916C2B"/>
    <w:rsid w:val="00AB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LO-normal"/>
    <w:next w:val="LO-normal"/>
    <w:link w:val="10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LO-normal"/>
    <w:next w:val="LO-normal"/>
    <w:link w:val="20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link w:val="30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link w:val="40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link w:val="50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6">
    <w:name w:val="heading 6"/>
    <w:basedOn w:val="LO-normal"/>
    <w:next w:val="LO-normal"/>
    <w:link w:val="60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12">
    <w:name w:val="Заголовок1"/>
    <w:basedOn w:val="a"/>
    <w:next w:val="af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  <w:rPr>
      <w:rFonts w:cs="Arial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styleId="a6">
    <w:name w:val="Title"/>
    <w:basedOn w:val="LO-normal"/>
    <w:next w:val="LO-normal"/>
    <w:link w:val="a5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a8">
    <w:name w:val="Subtitle"/>
    <w:basedOn w:val="LO-normal"/>
    <w:next w:val="LO-normal"/>
    <w:link w:val="a7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LO-normal"/>
    <w:next w:val="LO-normal"/>
    <w:link w:val="10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LO-normal"/>
    <w:next w:val="LO-normal"/>
    <w:link w:val="20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link w:val="30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link w:val="40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link w:val="50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6">
    <w:name w:val="heading 6"/>
    <w:basedOn w:val="LO-normal"/>
    <w:next w:val="LO-normal"/>
    <w:link w:val="60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12">
    <w:name w:val="Заголовок1"/>
    <w:basedOn w:val="a"/>
    <w:next w:val="af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  <w:rPr>
      <w:rFonts w:cs="Arial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styleId="a6">
    <w:name w:val="Title"/>
    <w:basedOn w:val="LO-normal"/>
    <w:next w:val="LO-normal"/>
    <w:link w:val="a5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a8">
    <w:name w:val="Subtitle"/>
    <w:basedOn w:val="LO-normal"/>
    <w:next w:val="LO-normal"/>
    <w:link w:val="a7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User</cp:lastModifiedBy>
  <cp:revision>2</cp:revision>
  <dcterms:created xsi:type="dcterms:W3CDTF">2023-04-21T12:38:00Z</dcterms:created>
  <dcterms:modified xsi:type="dcterms:W3CDTF">2023-04-21T12:38:00Z</dcterms:modified>
  <dc:language>ru-RU</dc:language>
</cp:coreProperties>
</file>